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0102CD33" w:rsidR="003267DC" w:rsidRPr="00407DD7" w:rsidRDefault="00131212" w:rsidP="003267DC">
      <w:pPr>
        <w:rPr>
          <w:rFonts w:asciiTheme="minorEastAsia" w:hAnsiTheme="minorEastAsia"/>
        </w:rPr>
      </w:pPr>
      <w:r>
        <w:rPr>
          <w:rFonts w:asciiTheme="minorEastAsia" w:hAnsiTheme="minorEastAsia" w:hint="eastAsia"/>
        </w:rPr>
        <w:t xml:space="preserve">　</w:t>
      </w:r>
      <w:r w:rsidR="001C3903">
        <w:rPr>
          <w:rFonts w:asciiTheme="minorEastAsia" w:hAnsiTheme="minorEastAsia" w:hint="eastAsia"/>
        </w:rPr>
        <w:t>西東京市長　池澤　隆史</w:t>
      </w: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7D2CE0A6" w:rsidR="00ED310E"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3DB3315F" w14:textId="77777777" w:rsidR="002F234E" w:rsidRPr="00071217" w:rsidRDefault="002F234E" w:rsidP="00ED310E">
      <w:pPr>
        <w:rPr>
          <w:rFonts w:ascii="ＭＳ 明朝" w:hAnsi="ＭＳ 明朝" w:hint="eastAsia"/>
          <w:sz w:val="21"/>
          <w:szCs w:val="21"/>
        </w:rPr>
      </w:pP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1E79E719" w:rsidR="00ED310E"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5A37EE7" w14:textId="77777777" w:rsidR="002F234E" w:rsidRPr="00071217" w:rsidRDefault="002F234E" w:rsidP="00ED310E">
      <w:pPr>
        <w:ind w:leftChars="100" w:left="240" w:firstLineChars="100" w:firstLine="210"/>
        <w:rPr>
          <w:rFonts w:ascii="ＭＳ 明朝" w:hAnsi="ＭＳ 明朝" w:hint="eastAsia"/>
          <w:sz w:val="21"/>
          <w:szCs w:val="21"/>
        </w:rPr>
      </w:pP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6842A67E" w14:textId="77777777" w:rsidR="002F234E" w:rsidRDefault="002F234E" w:rsidP="00ED310E">
      <w:pPr>
        <w:rPr>
          <w:rFonts w:ascii="ＭＳ 明朝" w:hAnsi="ＭＳ 明朝"/>
          <w:sz w:val="21"/>
          <w:szCs w:val="21"/>
        </w:rPr>
      </w:pPr>
    </w:p>
    <w:p w14:paraId="00DDD4C4" w14:textId="2C482F13"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19B5C16C" w:rsidR="00ED310E" w:rsidRPr="002F234E" w:rsidRDefault="002F234E" w:rsidP="002F234E">
      <w:pPr>
        <w:rPr>
          <w:rFonts w:ascii="ＭＳ 明朝" w:hAnsi="ＭＳ 明朝"/>
          <w:sz w:val="21"/>
          <w:szCs w:val="21"/>
        </w:rPr>
      </w:pPr>
      <w:r w:rsidRPr="002F234E">
        <w:rPr>
          <w:rFonts w:ascii="ＭＳ 明朝" w:hAnsi="ＭＳ 明朝" w:hint="eastAsia"/>
          <w:sz w:val="21"/>
          <w:szCs w:val="21"/>
        </w:rPr>
        <w:t>（</w:t>
      </w:r>
      <w:r>
        <w:rPr>
          <w:rFonts w:ascii="ＭＳ 明朝" w:hAnsi="ＭＳ 明朝" w:hint="eastAsia"/>
          <w:sz w:val="21"/>
          <w:szCs w:val="21"/>
        </w:rPr>
        <w:t>１</w:t>
      </w:r>
      <w:r>
        <w:rPr>
          <w:rFonts w:ascii="ＭＳ 明朝" w:hAnsi="ＭＳ 明朝" w:hint="eastAsia"/>
          <w:sz w:val="21"/>
          <w:szCs w:val="21"/>
        </w:rPr>
        <w:t>）</w:t>
      </w:r>
      <w:r w:rsidR="00ED310E" w:rsidRPr="002F234E">
        <w:rPr>
          <w:rFonts w:ascii="ＭＳ 明朝" w:hAnsi="ＭＳ 明朝" w:hint="eastAsia"/>
          <w:sz w:val="21"/>
          <w:szCs w:val="21"/>
        </w:rPr>
        <w:t xml:space="preserve">自社の事業概要 </w:t>
      </w:r>
    </w:p>
    <w:p w14:paraId="5D9696EA" w14:textId="77777777" w:rsidR="002F234E" w:rsidRDefault="00ED310E" w:rsidP="002F234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5286938" w:rsidR="00ED310E" w:rsidRPr="002F234E" w:rsidRDefault="002F234E" w:rsidP="002F234E">
      <w:pPr>
        <w:rPr>
          <w:rFonts w:ascii="ＭＳ 明朝" w:hAnsi="ＭＳ 明朝"/>
          <w:sz w:val="21"/>
          <w:szCs w:val="21"/>
        </w:rPr>
      </w:pPr>
      <w:r w:rsidRPr="002F234E">
        <w:rPr>
          <w:rFonts w:ascii="ＭＳ 明朝" w:hAnsi="ＭＳ 明朝" w:hint="eastAsia"/>
          <w:sz w:val="21"/>
          <w:szCs w:val="21"/>
        </w:rPr>
        <w:t>（２</w:t>
      </w:r>
      <w:r>
        <w:rPr>
          <w:rFonts w:ascii="ＭＳ 明朝" w:hAnsi="ＭＳ 明朝" w:hint="eastAsia"/>
          <w:sz w:val="21"/>
          <w:szCs w:val="21"/>
        </w:rPr>
        <w:t>）</w:t>
      </w:r>
      <w:r w:rsidR="00ED310E" w:rsidRPr="002F234E">
        <w:rPr>
          <w:rFonts w:ascii="ＭＳ 明朝" w:hAnsi="ＭＳ 明朝" w:hint="eastAsia"/>
          <w:sz w:val="21"/>
          <w:szCs w:val="21"/>
        </w:rPr>
        <w:t>自社の経営状況</w:t>
      </w:r>
    </w:p>
    <w:p w14:paraId="79D0F490" w14:textId="6CCA0541" w:rsidR="00ED310E"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1D387139" w14:textId="77777777" w:rsidR="002F234E" w:rsidRPr="00071217" w:rsidRDefault="002F234E" w:rsidP="00ED310E">
      <w:pPr>
        <w:ind w:leftChars="100" w:left="240" w:firstLineChars="100" w:firstLine="210"/>
        <w:rPr>
          <w:rFonts w:ascii="ＭＳ 明朝" w:hAnsi="ＭＳ 明朝" w:hint="eastAsia"/>
          <w:sz w:val="21"/>
          <w:szCs w:val="21"/>
        </w:rPr>
      </w:pP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2F234E">
      <w:pPr>
        <w:ind w:firstLineChars="200" w:firstLine="42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2F234E">
      <w:pPr>
        <w:ind w:firstLineChars="300" w:firstLine="63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195C4CAF" w:rsidR="00ED310E" w:rsidRDefault="00ED310E" w:rsidP="00ED310E">
      <w:pPr>
        <w:rPr>
          <w:rFonts w:ascii="ＭＳ 明朝" w:hAnsi="ＭＳ 明朝"/>
          <w:sz w:val="21"/>
          <w:szCs w:val="21"/>
        </w:rPr>
      </w:pPr>
      <w:r>
        <w:rPr>
          <w:rFonts w:ascii="ＭＳ 明朝" w:hAnsi="ＭＳ 明朝" w:hint="eastAsia"/>
          <w:sz w:val="21"/>
          <w:szCs w:val="21"/>
        </w:rPr>
        <w:t xml:space="preserve">　</w:t>
      </w:r>
      <w:r w:rsidR="002F234E">
        <w:rPr>
          <w:rFonts w:ascii="ＭＳ 明朝" w:hAnsi="ＭＳ 明朝" w:hint="eastAsia"/>
          <w:sz w:val="21"/>
          <w:szCs w:val="21"/>
        </w:rPr>
        <w:t xml:space="preserve">　</w:t>
      </w:r>
      <w:r>
        <w:rPr>
          <w:rFonts w:ascii="ＭＳ 明朝" w:hAnsi="ＭＳ 明朝" w:hint="eastAsia"/>
          <w:sz w:val="21"/>
          <w:szCs w:val="21"/>
        </w:rPr>
        <w:t>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20E9302A" w:rsidR="00ED310E" w:rsidRDefault="00ED310E" w:rsidP="00ED310E">
      <w:pPr>
        <w:rPr>
          <w:rFonts w:ascii="ＭＳ 明朝" w:hAnsi="ＭＳ 明朝"/>
          <w:sz w:val="21"/>
          <w:szCs w:val="21"/>
        </w:rPr>
      </w:pPr>
      <w:r>
        <w:rPr>
          <w:rFonts w:ascii="ＭＳ 明朝" w:hAnsi="ＭＳ 明朝" w:hint="eastAsia"/>
          <w:sz w:val="21"/>
          <w:szCs w:val="21"/>
        </w:rPr>
        <w:t xml:space="preserve">　　</w:t>
      </w:r>
      <w:r w:rsidR="001475E8">
        <w:rPr>
          <w:rFonts w:ascii="ＭＳ 明朝" w:hAnsi="ＭＳ 明朝" w:hint="eastAsia"/>
          <w:sz w:val="21"/>
          <w:szCs w:val="21"/>
        </w:rPr>
        <w:t xml:space="preserve">　</w:t>
      </w:r>
      <w:r>
        <w:rPr>
          <w:rFonts w:ascii="ＭＳ 明朝" w:hAnsi="ＭＳ 明朝" w:hint="eastAsia"/>
          <w:sz w:val="21"/>
          <w:szCs w:val="21"/>
        </w:rPr>
        <w:t>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5D6AAF92"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35E8D98" w:rsidR="00ED310E" w:rsidRPr="00071217" w:rsidRDefault="00CB0EE5" w:rsidP="002F234E">
      <w:pPr>
        <w:ind w:firstLineChars="200" w:firstLine="42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61A4FA62" w:rsidR="00ED310E" w:rsidRDefault="00CB0EE5" w:rsidP="002F234E">
      <w:pPr>
        <w:widowControl/>
        <w:ind w:leftChars="178" w:left="706" w:hangingChars="133" w:hanging="279"/>
        <w:jc w:val="left"/>
        <w:rPr>
          <w:rFonts w:ascii="ＭＳ 明朝" w:hAnsi="ＭＳ 明朝"/>
          <w:sz w:val="21"/>
          <w:szCs w:val="21"/>
        </w:rPr>
      </w:pPr>
      <w:r>
        <w:rPr>
          <w:rFonts w:ascii="ＭＳ 明朝" w:hAnsi="ＭＳ 明朝" w:hint="eastAsia"/>
          <w:sz w:val="21"/>
          <w:szCs w:val="21"/>
        </w:rPr>
        <w:t>②</w:t>
      </w:r>
      <w:r w:rsidR="002F234E">
        <w:rPr>
          <w:rFonts w:ascii="ＭＳ 明朝" w:hAnsi="ＭＳ 明朝" w:hint="eastAsia"/>
          <w:sz w:val="21"/>
          <w:szCs w:val="21"/>
        </w:rPr>
        <w:t xml:space="preserve">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6ABAA9AD" w:rsidR="00ED310E" w:rsidRDefault="00CB0EE5" w:rsidP="002F234E">
      <w:pPr>
        <w:widowControl/>
        <w:ind w:leftChars="164" w:left="604" w:hangingChars="100" w:hanging="210"/>
        <w:jc w:val="left"/>
        <w:rPr>
          <w:rFonts w:ascii="ＭＳ 明朝" w:hAnsi="ＭＳ 明朝"/>
          <w:sz w:val="21"/>
          <w:szCs w:val="21"/>
        </w:rPr>
      </w:pPr>
      <w:r>
        <w:rPr>
          <w:rFonts w:ascii="ＭＳ 明朝" w:hAnsi="ＭＳ 明朝" w:hint="eastAsia"/>
          <w:sz w:val="21"/>
          <w:szCs w:val="21"/>
        </w:rPr>
        <w:t xml:space="preserve">③　</w:t>
      </w:r>
      <w:r w:rsidR="002F234E">
        <w:rPr>
          <w:rFonts w:ascii="ＭＳ 明朝" w:hAnsi="ＭＳ 明朝" w:hint="eastAsia"/>
          <w:sz w:val="21"/>
          <w:szCs w:val="21"/>
        </w:rPr>
        <w:t>次</w:t>
      </w:r>
      <w:r w:rsidR="00592365">
        <w:rPr>
          <w:rFonts w:ascii="ＭＳ 明朝" w:hAnsi="ＭＳ 明朝" w:hint="eastAsia"/>
          <w:sz w:val="21"/>
          <w:szCs w:val="21"/>
        </w:rPr>
        <w:t>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33B2B2D3"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2F234E">
        <w:rPr>
          <w:rFonts w:ascii="ＭＳ 明朝" w:hAnsi="ＭＳ 明朝" w:hint="eastAsia"/>
          <w:sz w:val="21"/>
          <w:szCs w:val="21"/>
        </w:rPr>
        <w:t>次</w:t>
      </w:r>
      <w:r w:rsidR="00592365">
        <w:rPr>
          <w:rFonts w:ascii="ＭＳ 明朝" w:hAnsi="ＭＳ 明朝" w:hint="eastAsia"/>
          <w:sz w:val="21"/>
          <w:szCs w:val="21"/>
        </w:rPr>
        <w:t>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1C748203" w14:textId="77777777" w:rsidR="002F234E" w:rsidRDefault="002F234E" w:rsidP="00ED310E">
      <w:pPr>
        <w:rPr>
          <w:rFonts w:ascii="ＭＳ 明朝" w:hAnsi="ＭＳ 明朝"/>
          <w:sz w:val="21"/>
          <w:szCs w:val="21"/>
        </w:rPr>
      </w:pPr>
    </w:p>
    <w:p w14:paraId="0E57F225" w14:textId="6782B55C"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6983272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（１）</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3B6BF313" w14:textId="77777777" w:rsidR="002F234E" w:rsidRDefault="002F234E" w:rsidP="009A27A7">
      <w:pPr>
        <w:rPr>
          <w:rFonts w:ascii="ＭＳ 明朝" w:hAnsi="ＭＳ 明朝"/>
          <w:sz w:val="21"/>
          <w:szCs w:val="21"/>
        </w:rPr>
      </w:pPr>
    </w:p>
    <w:p w14:paraId="17F0A1A4" w14:textId="3CAC5CAB"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w:t>
      </w:r>
      <w:r w:rsidR="0051203C" w:rsidRPr="0051203C">
        <w:rPr>
          <w:rFonts w:ascii="ＭＳ 明朝" w:hAnsi="ＭＳ 明朝" w:hint="eastAsia"/>
          <w:sz w:val="21"/>
          <w:szCs w:val="21"/>
        </w:rPr>
        <w:lastRenderedPageBreak/>
        <w:t>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343942B2" w14:textId="2CE98237" w:rsidR="00592365" w:rsidRDefault="00592365" w:rsidP="00ED310E">
      <w:pPr>
        <w:rPr>
          <w:rFonts w:hint="eastAsia"/>
        </w:rPr>
      </w:pPr>
      <w:r>
        <w:rPr>
          <w:rFonts w:hint="eastAsia"/>
        </w:rPr>
        <w:t>（３）</w:t>
      </w:r>
      <w:r w:rsidR="00ED310E">
        <w:rPr>
          <w:rFonts w:hint="eastAsia"/>
        </w:rPr>
        <w:t>先端設備等の種類及び導入時期</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2F234E">
        <w:tc>
          <w:tcPr>
            <w:tcW w:w="456" w:type="dxa"/>
            <w:tcBorders>
              <w:tl2br w:val="single" w:sz="4" w:space="0" w:color="auto"/>
            </w:tcBorders>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7"/>
        <w:gridCol w:w="2091"/>
        <w:gridCol w:w="1703"/>
        <w:gridCol w:w="734"/>
        <w:gridCol w:w="1975"/>
        <w:gridCol w:w="2100"/>
      </w:tblGrid>
      <w:tr w:rsidR="00DA187E" w14:paraId="4A72AB99" w14:textId="5371BA53" w:rsidTr="002F234E">
        <w:tc>
          <w:tcPr>
            <w:tcW w:w="252" w:type="pct"/>
            <w:tcBorders>
              <w:tl2br w:val="single" w:sz="4" w:space="0" w:color="auto"/>
            </w:tcBorders>
          </w:tcPr>
          <w:p w14:paraId="2FB14E0E" w14:textId="77777777" w:rsidR="00DA187E" w:rsidRDefault="00DA187E" w:rsidP="00346253">
            <w:pPr>
              <w:jc w:val="center"/>
            </w:pPr>
          </w:p>
        </w:tc>
        <w:tc>
          <w:tcPr>
            <w:tcW w:w="1154" w:type="pct"/>
          </w:tcPr>
          <w:p w14:paraId="400C2C61" w14:textId="77777777" w:rsidR="00DA187E" w:rsidRDefault="00DA187E" w:rsidP="00346253">
            <w:pPr>
              <w:jc w:val="center"/>
            </w:pPr>
            <w:r>
              <w:rPr>
                <w:rFonts w:hint="eastAsia"/>
              </w:rPr>
              <w:t>設備等の種類</w:t>
            </w:r>
          </w:p>
        </w:tc>
        <w:tc>
          <w:tcPr>
            <w:tcW w:w="940" w:type="pct"/>
          </w:tcPr>
          <w:p w14:paraId="2E0F4F0B" w14:textId="3758E968" w:rsidR="00DA187E" w:rsidRDefault="00DA187E" w:rsidP="002F234E">
            <w:pPr>
              <w:jc w:val="center"/>
            </w:pPr>
            <w:r>
              <w:rPr>
                <w:rFonts w:hint="eastAsia"/>
              </w:rPr>
              <w:t>単価（千円）</w:t>
            </w:r>
          </w:p>
        </w:tc>
        <w:tc>
          <w:tcPr>
            <w:tcW w:w="405" w:type="pct"/>
          </w:tcPr>
          <w:p w14:paraId="1C582F9E" w14:textId="77777777" w:rsidR="00DA187E" w:rsidRDefault="00DA187E" w:rsidP="00346253">
            <w:pPr>
              <w:jc w:val="center"/>
            </w:pPr>
            <w:r>
              <w:rPr>
                <w:rFonts w:hint="eastAsia"/>
              </w:rPr>
              <w:t>数量</w:t>
            </w:r>
          </w:p>
        </w:tc>
        <w:tc>
          <w:tcPr>
            <w:tcW w:w="1090" w:type="pct"/>
          </w:tcPr>
          <w:p w14:paraId="7E2772F9" w14:textId="68FF1BE3" w:rsidR="00DA187E" w:rsidRDefault="00DA187E" w:rsidP="002F234E">
            <w:pPr>
              <w:jc w:val="center"/>
            </w:pPr>
            <w:r>
              <w:rPr>
                <w:rFonts w:hint="eastAsia"/>
              </w:rPr>
              <w:t>金額（千円）</w:t>
            </w:r>
          </w:p>
        </w:tc>
        <w:tc>
          <w:tcPr>
            <w:tcW w:w="1159" w:type="pct"/>
          </w:tcPr>
          <w:p w14:paraId="4D05E761" w14:textId="61A30F25" w:rsidR="00DA187E" w:rsidRDefault="000309E8" w:rsidP="00346253">
            <w:pPr>
              <w:jc w:val="center"/>
            </w:pPr>
            <w:r>
              <w:rPr>
                <w:rFonts w:hint="eastAsia"/>
              </w:rPr>
              <w:t>備考</w:t>
            </w:r>
          </w:p>
        </w:tc>
      </w:tr>
      <w:tr w:rsidR="00DA187E" w14:paraId="2A488348" w14:textId="768A5D49" w:rsidTr="002F234E">
        <w:tc>
          <w:tcPr>
            <w:tcW w:w="252" w:type="pct"/>
          </w:tcPr>
          <w:p w14:paraId="2C2DF136" w14:textId="77777777" w:rsidR="00DA187E" w:rsidRDefault="00DA187E" w:rsidP="00346253">
            <w:r>
              <w:rPr>
                <w:rFonts w:hint="eastAsia"/>
              </w:rPr>
              <w:t>１</w:t>
            </w:r>
          </w:p>
        </w:tc>
        <w:tc>
          <w:tcPr>
            <w:tcW w:w="1154" w:type="pct"/>
          </w:tcPr>
          <w:p w14:paraId="798B7C48" w14:textId="77777777" w:rsidR="00DA187E" w:rsidRPr="00574D22" w:rsidRDefault="00DA187E" w:rsidP="00346253">
            <w:pPr>
              <w:rPr>
                <w:highlight w:val="yellow"/>
              </w:rPr>
            </w:pPr>
          </w:p>
        </w:tc>
        <w:tc>
          <w:tcPr>
            <w:tcW w:w="940" w:type="pct"/>
          </w:tcPr>
          <w:p w14:paraId="772BC3EC" w14:textId="77777777" w:rsidR="00DA187E" w:rsidRDefault="00DA187E" w:rsidP="00346253">
            <w:pPr>
              <w:jc w:val="right"/>
            </w:pPr>
          </w:p>
        </w:tc>
        <w:tc>
          <w:tcPr>
            <w:tcW w:w="405" w:type="pct"/>
          </w:tcPr>
          <w:p w14:paraId="650838FB" w14:textId="77777777" w:rsidR="00DA187E" w:rsidRDefault="00DA187E" w:rsidP="00346253"/>
        </w:tc>
        <w:tc>
          <w:tcPr>
            <w:tcW w:w="1090" w:type="pct"/>
          </w:tcPr>
          <w:p w14:paraId="077EE5F4" w14:textId="77777777" w:rsidR="00DA187E" w:rsidRDefault="00DA187E" w:rsidP="00346253"/>
        </w:tc>
        <w:tc>
          <w:tcPr>
            <w:tcW w:w="1159" w:type="pct"/>
          </w:tcPr>
          <w:p w14:paraId="3529ACAF" w14:textId="77777777" w:rsidR="00DA187E" w:rsidRDefault="00DA187E" w:rsidP="00346253"/>
        </w:tc>
      </w:tr>
      <w:tr w:rsidR="00DA187E" w14:paraId="4AF6B55E" w14:textId="1AD29676" w:rsidTr="002F234E">
        <w:tc>
          <w:tcPr>
            <w:tcW w:w="252" w:type="pct"/>
          </w:tcPr>
          <w:p w14:paraId="3AE11921" w14:textId="77777777" w:rsidR="00DA187E" w:rsidRDefault="00DA187E" w:rsidP="00346253">
            <w:r>
              <w:rPr>
                <w:rFonts w:hint="eastAsia"/>
              </w:rPr>
              <w:t>２</w:t>
            </w:r>
          </w:p>
        </w:tc>
        <w:tc>
          <w:tcPr>
            <w:tcW w:w="1154" w:type="pct"/>
          </w:tcPr>
          <w:p w14:paraId="688DD4C3" w14:textId="77777777" w:rsidR="00DA187E" w:rsidRPr="00574D22" w:rsidRDefault="00DA187E" w:rsidP="00346253">
            <w:pPr>
              <w:rPr>
                <w:highlight w:val="yellow"/>
              </w:rPr>
            </w:pPr>
          </w:p>
        </w:tc>
        <w:tc>
          <w:tcPr>
            <w:tcW w:w="940" w:type="pct"/>
          </w:tcPr>
          <w:p w14:paraId="24282B83" w14:textId="77777777" w:rsidR="00DA187E" w:rsidRDefault="00DA187E" w:rsidP="00346253">
            <w:pPr>
              <w:jc w:val="right"/>
            </w:pPr>
          </w:p>
        </w:tc>
        <w:tc>
          <w:tcPr>
            <w:tcW w:w="405" w:type="pct"/>
          </w:tcPr>
          <w:p w14:paraId="3419FEEE" w14:textId="77777777" w:rsidR="00DA187E" w:rsidRDefault="00DA187E" w:rsidP="00346253"/>
        </w:tc>
        <w:tc>
          <w:tcPr>
            <w:tcW w:w="1090" w:type="pct"/>
          </w:tcPr>
          <w:p w14:paraId="6455CF18" w14:textId="77777777" w:rsidR="00DA187E" w:rsidRDefault="00DA187E" w:rsidP="00346253"/>
        </w:tc>
        <w:tc>
          <w:tcPr>
            <w:tcW w:w="1159" w:type="pct"/>
          </w:tcPr>
          <w:p w14:paraId="1BE2DB07" w14:textId="77777777" w:rsidR="00DA187E" w:rsidRDefault="00DA187E" w:rsidP="00346253"/>
        </w:tc>
      </w:tr>
      <w:tr w:rsidR="00DA187E" w14:paraId="3C192DB1" w14:textId="68F94AD2" w:rsidTr="002F234E">
        <w:tc>
          <w:tcPr>
            <w:tcW w:w="252" w:type="pct"/>
          </w:tcPr>
          <w:p w14:paraId="7598B555" w14:textId="77777777" w:rsidR="00DA187E" w:rsidRDefault="00DA187E" w:rsidP="00346253">
            <w:r>
              <w:rPr>
                <w:rFonts w:hint="eastAsia"/>
              </w:rPr>
              <w:t>３</w:t>
            </w:r>
          </w:p>
        </w:tc>
        <w:tc>
          <w:tcPr>
            <w:tcW w:w="1154" w:type="pct"/>
          </w:tcPr>
          <w:p w14:paraId="7E716414" w14:textId="77777777" w:rsidR="00DA187E" w:rsidRDefault="00DA187E" w:rsidP="00346253"/>
        </w:tc>
        <w:tc>
          <w:tcPr>
            <w:tcW w:w="940" w:type="pct"/>
          </w:tcPr>
          <w:p w14:paraId="5F194A2D" w14:textId="77777777" w:rsidR="00DA187E" w:rsidRDefault="00DA187E" w:rsidP="00346253">
            <w:pPr>
              <w:jc w:val="right"/>
            </w:pPr>
          </w:p>
        </w:tc>
        <w:tc>
          <w:tcPr>
            <w:tcW w:w="405" w:type="pct"/>
          </w:tcPr>
          <w:p w14:paraId="683F8460" w14:textId="77777777" w:rsidR="00DA187E" w:rsidRDefault="00DA187E" w:rsidP="00346253"/>
        </w:tc>
        <w:tc>
          <w:tcPr>
            <w:tcW w:w="1090" w:type="pct"/>
          </w:tcPr>
          <w:p w14:paraId="67C64385" w14:textId="77777777" w:rsidR="00DA187E" w:rsidRDefault="00DA187E" w:rsidP="00346253"/>
        </w:tc>
        <w:tc>
          <w:tcPr>
            <w:tcW w:w="1159" w:type="pct"/>
          </w:tcPr>
          <w:p w14:paraId="3EB84BBB" w14:textId="77777777" w:rsidR="00DA187E" w:rsidRDefault="00DA187E" w:rsidP="00346253"/>
        </w:tc>
      </w:tr>
      <w:tr w:rsidR="00DA187E" w14:paraId="4919311E" w14:textId="3F3E1EEC" w:rsidTr="002F234E">
        <w:tc>
          <w:tcPr>
            <w:tcW w:w="252" w:type="pct"/>
          </w:tcPr>
          <w:p w14:paraId="2CFABA1E" w14:textId="77777777" w:rsidR="00DA187E" w:rsidRDefault="00DA187E" w:rsidP="00346253">
            <w:r>
              <w:rPr>
                <w:rFonts w:hint="eastAsia"/>
              </w:rPr>
              <w:t>４</w:t>
            </w:r>
          </w:p>
        </w:tc>
        <w:tc>
          <w:tcPr>
            <w:tcW w:w="1154" w:type="pct"/>
          </w:tcPr>
          <w:p w14:paraId="29C2CA12" w14:textId="77777777" w:rsidR="00DA187E" w:rsidRDefault="00DA187E" w:rsidP="00346253"/>
        </w:tc>
        <w:tc>
          <w:tcPr>
            <w:tcW w:w="940" w:type="pct"/>
          </w:tcPr>
          <w:p w14:paraId="30CEDEB8" w14:textId="77777777" w:rsidR="00DA187E" w:rsidRDefault="00DA187E" w:rsidP="00346253">
            <w:pPr>
              <w:jc w:val="right"/>
            </w:pPr>
          </w:p>
        </w:tc>
        <w:tc>
          <w:tcPr>
            <w:tcW w:w="405" w:type="pct"/>
          </w:tcPr>
          <w:p w14:paraId="0B430BF1" w14:textId="77777777" w:rsidR="00DA187E" w:rsidRDefault="00DA187E" w:rsidP="00346253"/>
        </w:tc>
        <w:tc>
          <w:tcPr>
            <w:tcW w:w="1090" w:type="pct"/>
          </w:tcPr>
          <w:p w14:paraId="262DE0E3" w14:textId="77777777" w:rsidR="00DA187E" w:rsidRDefault="00DA187E" w:rsidP="00346253"/>
        </w:tc>
        <w:tc>
          <w:tcPr>
            <w:tcW w:w="1159" w:type="pct"/>
          </w:tcPr>
          <w:p w14:paraId="4D352358" w14:textId="77777777" w:rsidR="00DA187E" w:rsidRDefault="00DA187E" w:rsidP="00346253"/>
        </w:tc>
      </w:tr>
      <w:tr w:rsidR="00DA187E" w14:paraId="3A2B62AE" w14:textId="0A99B81F" w:rsidTr="002F234E">
        <w:tc>
          <w:tcPr>
            <w:tcW w:w="252" w:type="pct"/>
          </w:tcPr>
          <w:p w14:paraId="667E1EC4" w14:textId="77777777" w:rsidR="00DA187E" w:rsidRDefault="00DA187E" w:rsidP="00346253">
            <w:r>
              <w:rPr>
                <w:rFonts w:hint="eastAsia"/>
              </w:rPr>
              <w:t>５</w:t>
            </w:r>
          </w:p>
        </w:tc>
        <w:tc>
          <w:tcPr>
            <w:tcW w:w="1154" w:type="pct"/>
          </w:tcPr>
          <w:p w14:paraId="0F6F415D" w14:textId="77777777" w:rsidR="00DA187E" w:rsidRDefault="00DA187E" w:rsidP="00346253"/>
        </w:tc>
        <w:tc>
          <w:tcPr>
            <w:tcW w:w="940" w:type="pct"/>
          </w:tcPr>
          <w:p w14:paraId="3A2B3F70" w14:textId="77777777" w:rsidR="00DA187E" w:rsidRDefault="00DA187E" w:rsidP="00346253">
            <w:pPr>
              <w:jc w:val="right"/>
            </w:pPr>
          </w:p>
        </w:tc>
        <w:tc>
          <w:tcPr>
            <w:tcW w:w="405" w:type="pct"/>
          </w:tcPr>
          <w:p w14:paraId="282D7D70" w14:textId="77777777" w:rsidR="00DA187E" w:rsidRDefault="00DA187E" w:rsidP="00346253"/>
        </w:tc>
        <w:tc>
          <w:tcPr>
            <w:tcW w:w="1090" w:type="pct"/>
          </w:tcPr>
          <w:p w14:paraId="7431EBAE" w14:textId="77777777" w:rsidR="00DA187E" w:rsidRDefault="00DA187E" w:rsidP="00346253"/>
        </w:tc>
        <w:tc>
          <w:tcPr>
            <w:tcW w:w="1159"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1475E8">
        <w:tc>
          <w:tcPr>
            <w:tcW w:w="2122" w:type="dxa"/>
            <w:tcBorders>
              <w:tl2br w:val="single" w:sz="4" w:space="0" w:color="auto"/>
            </w:tcBorders>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B5F6E" w14:textId="77777777" w:rsidR="000A5E67" w:rsidRDefault="000A5E67" w:rsidP="003C0825">
      <w:r>
        <w:separator/>
      </w:r>
    </w:p>
  </w:endnote>
  <w:endnote w:type="continuationSeparator" w:id="0">
    <w:p w14:paraId="2A8DC878" w14:textId="77777777" w:rsidR="000A5E67" w:rsidRDefault="000A5E6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302E9" w14:textId="77777777" w:rsidR="000A5E67" w:rsidRDefault="000A5E67" w:rsidP="003C0825">
      <w:r>
        <w:separator/>
      </w:r>
    </w:p>
  </w:footnote>
  <w:footnote w:type="continuationSeparator" w:id="0">
    <w:p w14:paraId="402266D4" w14:textId="77777777" w:rsidR="000A5E67" w:rsidRDefault="000A5E67"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42B8C"/>
    <w:multiLevelType w:val="hybridMultilevel"/>
    <w:tmpl w:val="34E6C244"/>
    <w:lvl w:ilvl="0" w:tplc="A7EC7B2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DA9684C"/>
    <w:multiLevelType w:val="hybridMultilevel"/>
    <w:tmpl w:val="4C06199C"/>
    <w:lvl w:ilvl="0" w:tplc="7BCA5D9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9C6EC2"/>
    <w:multiLevelType w:val="hybridMultilevel"/>
    <w:tmpl w:val="9B14E5B2"/>
    <w:lvl w:ilvl="0" w:tplc="802228C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9F1129A"/>
    <w:multiLevelType w:val="hybridMultilevel"/>
    <w:tmpl w:val="76F89F38"/>
    <w:lvl w:ilvl="0" w:tplc="231A1C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F5839A0"/>
    <w:multiLevelType w:val="hybridMultilevel"/>
    <w:tmpl w:val="9CE6C724"/>
    <w:lvl w:ilvl="0" w:tplc="34F89F6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3"/>
  </w:num>
  <w:num w:numId="3">
    <w:abstractNumId w:val="13"/>
  </w:num>
  <w:num w:numId="4">
    <w:abstractNumId w:val="4"/>
  </w:num>
  <w:num w:numId="5">
    <w:abstractNumId w:val="5"/>
  </w:num>
  <w:num w:numId="6">
    <w:abstractNumId w:val="11"/>
  </w:num>
  <w:num w:numId="7">
    <w:abstractNumId w:val="6"/>
  </w:num>
  <w:num w:numId="8">
    <w:abstractNumId w:val="8"/>
  </w:num>
  <w:num w:numId="9">
    <w:abstractNumId w:val="12"/>
  </w:num>
  <w:num w:numId="10">
    <w:abstractNumId w:val="1"/>
  </w:num>
  <w:num w:numId="11">
    <w:abstractNumId w:val="9"/>
  </w:num>
  <w:num w:numId="12">
    <w:abstractNumId w:val="2"/>
  </w:num>
  <w:num w:numId="13">
    <w:abstractNumId w:val="14"/>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A5E67"/>
    <w:rsid w:val="000B0884"/>
    <w:rsid w:val="000C0BD5"/>
    <w:rsid w:val="000D2F3D"/>
    <w:rsid w:val="000E614A"/>
    <w:rsid w:val="00100DAD"/>
    <w:rsid w:val="00104E66"/>
    <w:rsid w:val="00106A2D"/>
    <w:rsid w:val="00124449"/>
    <w:rsid w:val="00131212"/>
    <w:rsid w:val="001471C5"/>
    <w:rsid w:val="001475E8"/>
    <w:rsid w:val="0017147A"/>
    <w:rsid w:val="001A1765"/>
    <w:rsid w:val="001C3903"/>
    <w:rsid w:val="001E3A2A"/>
    <w:rsid w:val="001F16BD"/>
    <w:rsid w:val="00224CD4"/>
    <w:rsid w:val="00235042"/>
    <w:rsid w:val="002506E6"/>
    <w:rsid w:val="00291B2E"/>
    <w:rsid w:val="002B1B60"/>
    <w:rsid w:val="002D0721"/>
    <w:rsid w:val="002D380E"/>
    <w:rsid w:val="002D64E0"/>
    <w:rsid w:val="002F234E"/>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576D2"/>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6221C-EA87-46A0-9C72-8337F461E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322</Words>
  <Characters>1838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2023-04-05T04:56:00Z</dcterms:created>
  <dcterms:modified xsi:type="dcterms:W3CDTF">2023-04-06T02:10:00Z</dcterms:modified>
</cp:coreProperties>
</file>