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4918" w14:textId="4EA89558" w:rsidR="00EA1F83" w:rsidRPr="00935D37" w:rsidRDefault="00EA1F83" w:rsidP="00BA3396">
      <w:pPr>
        <w:wordWrap w:val="0"/>
        <w:overflowPunct w:val="0"/>
        <w:autoSpaceDE w:val="0"/>
        <w:autoSpaceDN w:val="0"/>
        <w:rPr>
          <w:sz w:val="18"/>
          <w:szCs w:val="18"/>
          <w:lang w:eastAsia="zh-TW"/>
        </w:rPr>
      </w:pPr>
      <w:r w:rsidRPr="00935D37">
        <w:rPr>
          <w:rFonts w:hint="eastAsia"/>
          <w:sz w:val="18"/>
          <w:szCs w:val="18"/>
          <w:lang w:eastAsia="zh-TW"/>
        </w:rPr>
        <w:t>別添</w:t>
      </w:r>
      <w:r w:rsidR="000C02B8">
        <w:rPr>
          <w:rFonts w:hint="eastAsia"/>
          <w:sz w:val="18"/>
          <w:szCs w:val="18"/>
          <w:lang w:eastAsia="zh-TW"/>
        </w:rPr>
        <w:t>１</w:t>
      </w:r>
    </w:p>
    <w:p w14:paraId="7C8B656B" w14:textId="48DBE9D3" w:rsidR="00933043" w:rsidRPr="00935D37" w:rsidRDefault="00EA1F83" w:rsidP="00933043">
      <w:pPr>
        <w:overflowPunct w:val="0"/>
        <w:autoSpaceDE w:val="0"/>
        <w:autoSpaceDN w:val="0"/>
        <w:jc w:val="center"/>
        <w:rPr>
          <w:sz w:val="18"/>
          <w:szCs w:val="18"/>
        </w:rPr>
      </w:pPr>
      <w:r w:rsidRPr="00935D37">
        <w:rPr>
          <w:rFonts w:hint="eastAsia"/>
          <w:spacing w:val="90"/>
          <w:sz w:val="18"/>
          <w:szCs w:val="18"/>
        </w:rPr>
        <w:t>調査結果</w:t>
      </w:r>
      <w:r w:rsidRPr="00935D37">
        <w:rPr>
          <w:rFonts w:hint="eastAsia"/>
          <w:sz w:val="18"/>
          <w:szCs w:val="18"/>
        </w:rPr>
        <w:t>図</w:t>
      </w:r>
      <w:r w:rsidR="00933043" w:rsidRPr="001B4A62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B3C82A" wp14:editId="5212F70E">
                <wp:simplePos x="0" y="0"/>
                <wp:positionH relativeFrom="margin">
                  <wp:align>left</wp:align>
                </wp:positionH>
                <wp:positionV relativeFrom="paragraph">
                  <wp:posOffset>-330739</wp:posOffset>
                </wp:positionV>
                <wp:extent cx="2360930" cy="1404620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ADADE" w14:textId="77777777" w:rsidR="00933043" w:rsidRDefault="00933043" w:rsidP="00933043">
                            <w:r>
                              <w:rPr>
                                <w:rFonts w:hint="eastAsia"/>
                              </w:rPr>
                              <w:t>別添１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C8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05pt;width:185.9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v2Eqb&#10;3QAAAAgBAAAPAAAAAAAAAAAAAAAAAGgEAABkcnMvZG93bnJldi54bWxQSwUGAAAAAAQABADzAAAA&#10;cgUAAAAA&#10;" stroked="f">
                <v:textbox style="mso-fit-shape-to-text:t">
                  <w:txbxContent>
                    <w:p w14:paraId="7F2ADADE" w14:textId="77777777" w:rsidR="00933043" w:rsidRDefault="00933043" w:rsidP="00933043">
                      <w:r>
                        <w:rPr>
                          <w:rFonts w:hint="eastAsia"/>
                        </w:rPr>
                        <w:t>別添１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02"/>
        <w:gridCol w:w="1701"/>
        <w:gridCol w:w="3665"/>
      </w:tblGrid>
      <w:tr w:rsidR="00933043" w:rsidRPr="00935D37" w14:paraId="4AC13CB8" w14:textId="77777777" w:rsidTr="00D365CC">
        <w:trPr>
          <w:trHeight w:val="240"/>
        </w:trPr>
        <w:tc>
          <w:tcPr>
            <w:tcW w:w="1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EA386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935D37">
              <w:rPr>
                <w:rFonts w:hint="eastAsia"/>
                <w:sz w:val="18"/>
                <w:szCs w:val="18"/>
              </w:rPr>
              <w:t>注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935D37">
              <w:rPr>
                <w:rFonts w:hint="eastAsia"/>
                <w:sz w:val="18"/>
                <w:szCs w:val="18"/>
              </w:rPr>
              <w:t>配置図及び各階平面図を添付</w:t>
            </w:r>
            <w:r w:rsidRPr="00A14735">
              <w:rPr>
                <w:rFonts w:hint="eastAsia"/>
                <w:sz w:val="18"/>
                <w:szCs w:val="18"/>
              </w:rPr>
              <w:t>し、防火区画、指摘のあった箇所（特記すべき事項を含む。）や撮影した写真の</w:t>
            </w:r>
            <w:r w:rsidRPr="00935D37">
              <w:rPr>
                <w:rFonts w:hint="eastAsia"/>
                <w:sz w:val="18"/>
                <w:szCs w:val="18"/>
              </w:rPr>
              <w:t>位置等を明記すること。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403A7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EB72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調査項目</w:t>
            </w:r>
          </w:p>
        </w:tc>
      </w:tr>
      <w:tr w:rsidR="00933043" w:rsidRPr="00935D37" w14:paraId="603F5C4A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438B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307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83B7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敷地及び地盤</w:t>
            </w:r>
          </w:p>
        </w:tc>
      </w:tr>
      <w:tr w:rsidR="00933043" w:rsidRPr="00935D37" w14:paraId="22B90998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64F6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228A6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１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6F1B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地盤</w:t>
            </w:r>
          </w:p>
        </w:tc>
      </w:tr>
      <w:tr w:rsidR="00933043" w:rsidRPr="00935D37" w14:paraId="3486047E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DB32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D1D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２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4782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敷地</w:t>
            </w:r>
          </w:p>
        </w:tc>
      </w:tr>
      <w:tr w:rsidR="00933043" w:rsidRPr="00935D37" w14:paraId="1425BBCA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2D71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0F75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３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５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8D951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敷地内の通路等</w:t>
            </w:r>
          </w:p>
        </w:tc>
      </w:tr>
      <w:tr w:rsidR="00933043" w:rsidRPr="00935D37" w14:paraId="50D1F184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F32D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AC112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６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７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7A19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共同住宅等の主要な出入り口からの通路等</w:t>
            </w:r>
          </w:p>
        </w:tc>
      </w:tr>
      <w:tr w:rsidR="00933043" w:rsidRPr="00935D37" w14:paraId="4C0415D7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2607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A28D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８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(10)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EC40E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窓先空地及び屋外通路</w:t>
            </w:r>
          </w:p>
        </w:tc>
      </w:tr>
      <w:tr w:rsidR="00933043" w:rsidRPr="00935D37" w14:paraId="0041A10F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C141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C6E3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(11)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(12)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B7F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塀</w:t>
            </w:r>
          </w:p>
        </w:tc>
      </w:tr>
      <w:tr w:rsidR="00933043" w:rsidRPr="00935D37" w14:paraId="485254AF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73BE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422C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(13)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(14)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48DD7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擁壁</w:t>
            </w:r>
          </w:p>
        </w:tc>
      </w:tr>
      <w:tr w:rsidR="00933043" w:rsidRPr="00935D37" w14:paraId="2FE48A71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A6DA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8B48B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(15)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E694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がけ</w:t>
            </w:r>
          </w:p>
        </w:tc>
      </w:tr>
      <w:tr w:rsidR="00933043" w:rsidRPr="00935D37" w14:paraId="5F667542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E03F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AD0DE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(16)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(17)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B916B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敷地に直接設置した広告塔及び広告板</w:t>
            </w:r>
          </w:p>
        </w:tc>
      </w:tr>
      <w:tr w:rsidR="00933043" w:rsidRPr="00935D37" w14:paraId="434CBF55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5871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6D45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1AF3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建築物の外部</w:t>
            </w:r>
          </w:p>
        </w:tc>
      </w:tr>
      <w:tr w:rsidR="00933043" w:rsidRPr="00935D37" w14:paraId="41428994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FEA9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A90FB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１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２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C321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基礎</w:t>
            </w:r>
          </w:p>
        </w:tc>
      </w:tr>
      <w:tr w:rsidR="00933043" w:rsidRPr="00935D37" w14:paraId="2203066D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BC46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7842D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３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４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67568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土台（木造に限る。）</w:t>
            </w:r>
          </w:p>
        </w:tc>
      </w:tr>
      <w:tr w:rsidR="00933043" w:rsidRPr="00935D37" w14:paraId="6E582A4A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4FF3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9FAA4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５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(18)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257E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外壁</w:t>
            </w:r>
          </w:p>
        </w:tc>
      </w:tr>
      <w:tr w:rsidR="00933043" w:rsidRPr="00935D37" w14:paraId="6B303B53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38B7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BAA9C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CEC41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屋上及び屋根</w:t>
            </w:r>
          </w:p>
        </w:tc>
      </w:tr>
      <w:tr w:rsidR="00933043" w:rsidRPr="00935D37" w14:paraId="468D37BC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C475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D8628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１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09B93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屋上面</w:t>
            </w:r>
          </w:p>
        </w:tc>
      </w:tr>
      <w:tr w:rsidR="00933043" w:rsidRPr="00935D37" w14:paraId="1595C438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FF44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0909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２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５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8F116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屋上周り（屋上面を除く。）</w:t>
            </w:r>
          </w:p>
        </w:tc>
      </w:tr>
      <w:tr w:rsidR="00933043" w:rsidRPr="00935D37" w14:paraId="3CAE7F67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4920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30D9E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６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７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E3AB2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屋根</w:t>
            </w:r>
          </w:p>
        </w:tc>
      </w:tr>
      <w:tr w:rsidR="00933043" w:rsidRPr="00935D37" w14:paraId="64D1DED5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69DD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C0CCA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８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９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3827D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機器及び工作物（冷却塔設備等）</w:t>
            </w:r>
          </w:p>
        </w:tc>
      </w:tr>
      <w:tr w:rsidR="00933043" w:rsidRPr="00935D37" w14:paraId="44B03EB3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8105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8F61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17207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建築物の内部</w:t>
            </w:r>
          </w:p>
        </w:tc>
      </w:tr>
      <w:tr w:rsidR="00933043" w:rsidRPr="00935D37" w14:paraId="7596D19F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2FCC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065A0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１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６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76DA9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防火区画</w:t>
            </w:r>
          </w:p>
        </w:tc>
      </w:tr>
      <w:tr w:rsidR="00933043" w:rsidRPr="00935D37" w14:paraId="1BBAFD8E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A9D0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35D85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７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(17)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5956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壁の室内に面する部分</w:t>
            </w:r>
          </w:p>
        </w:tc>
      </w:tr>
      <w:tr w:rsidR="00933043" w:rsidRPr="00935D37" w14:paraId="3550E19C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E4BC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CEA53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(18)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(23)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62687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床</w:t>
            </w:r>
          </w:p>
        </w:tc>
      </w:tr>
      <w:tr w:rsidR="00933043" w:rsidRPr="00935D37" w14:paraId="3F3829EF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BF8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822D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(24)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(26)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6E690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天井</w:t>
            </w:r>
          </w:p>
        </w:tc>
      </w:tr>
      <w:tr w:rsidR="00933043" w:rsidRPr="00935D37" w14:paraId="5C578266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86F8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CD6E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(27)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(3</w:t>
            </w:r>
            <w:r w:rsidRPr="00A14735">
              <w:rPr>
                <w:rFonts w:hint="eastAsia"/>
                <w:sz w:val="18"/>
                <w:szCs w:val="18"/>
              </w:rPr>
              <w:t>5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8E009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防火設備又は戸</w:t>
            </w:r>
          </w:p>
        </w:tc>
      </w:tr>
      <w:tr w:rsidR="00933043" w:rsidRPr="00935D37" w14:paraId="0B681146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67AF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7C3E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(3</w:t>
            </w:r>
            <w:r w:rsidRPr="00A14735">
              <w:rPr>
                <w:rFonts w:hint="eastAsia"/>
                <w:sz w:val="18"/>
                <w:szCs w:val="18"/>
              </w:rPr>
              <w:t>6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B1DEE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照明器具、懸垂物等</w:t>
            </w:r>
          </w:p>
        </w:tc>
      </w:tr>
      <w:tr w:rsidR="00933043" w:rsidRPr="00935D37" w14:paraId="350DBC1E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6DCB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C389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color w:val="000000" w:themeColor="text1"/>
                <w:sz w:val="18"/>
                <w:szCs w:val="18"/>
              </w:rPr>
              <w:t>3</w:t>
            </w:r>
            <w:r w:rsidRPr="00A14735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color w:val="000000" w:themeColor="text1"/>
                <w:sz w:val="18"/>
                <w:szCs w:val="18"/>
              </w:rPr>
              <w:t>3</w:t>
            </w:r>
            <w:r w:rsidRPr="00A14735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D40DA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警報設備</w:t>
            </w:r>
          </w:p>
        </w:tc>
      </w:tr>
      <w:tr w:rsidR="00933043" w:rsidRPr="00935D37" w14:paraId="63BA6CE0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AB54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7ACF4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(3</w:t>
            </w:r>
            <w:r w:rsidRPr="00A14735">
              <w:rPr>
                <w:rFonts w:hint="eastAsia"/>
                <w:sz w:val="18"/>
                <w:szCs w:val="18"/>
              </w:rPr>
              <w:t>9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40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2D4CB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スプリンクラー設備</w:t>
            </w:r>
          </w:p>
        </w:tc>
      </w:tr>
      <w:tr w:rsidR="00933043" w:rsidRPr="00935D37" w14:paraId="454AB25D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B468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8A3E4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41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(4</w:t>
            </w:r>
            <w:r w:rsidRPr="00A14735">
              <w:rPr>
                <w:rFonts w:hint="eastAsia"/>
                <w:sz w:val="18"/>
                <w:szCs w:val="18"/>
              </w:rPr>
              <w:t>5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43ED0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居室の採光及び換気</w:t>
            </w:r>
          </w:p>
        </w:tc>
      </w:tr>
      <w:tr w:rsidR="00933043" w:rsidRPr="00935D37" w14:paraId="72A856DE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7CEA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2A02C3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(4</w:t>
            </w:r>
            <w:r w:rsidRPr="00A14735">
              <w:rPr>
                <w:rFonts w:hint="eastAsia"/>
                <w:sz w:val="18"/>
                <w:szCs w:val="18"/>
              </w:rPr>
              <w:t>6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(4</w:t>
            </w:r>
            <w:r w:rsidRPr="00A14735">
              <w:rPr>
                <w:rFonts w:hint="eastAsia"/>
                <w:sz w:val="18"/>
                <w:szCs w:val="18"/>
              </w:rPr>
              <w:t>9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8BFF1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石綿等を添加した建築材料</w:t>
            </w:r>
          </w:p>
        </w:tc>
      </w:tr>
      <w:tr w:rsidR="00933043" w:rsidRPr="00935D37" w14:paraId="0D6335E4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6614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E89A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145E5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避難施設等</w:t>
            </w:r>
          </w:p>
        </w:tc>
      </w:tr>
      <w:tr w:rsidR="00933043" w:rsidRPr="00935D37" w14:paraId="20FA8CF9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1B2F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AC1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１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9F721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令第</w:t>
            </w:r>
            <w:r w:rsidRPr="00A14735">
              <w:rPr>
                <w:sz w:val="18"/>
                <w:szCs w:val="18"/>
              </w:rPr>
              <w:t>120</w:t>
            </w:r>
            <w:r w:rsidRPr="00A14735">
              <w:rPr>
                <w:rFonts w:hint="eastAsia"/>
                <w:sz w:val="18"/>
                <w:szCs w:val="18"/>
              </w:rPr>
              <w:t>条第</w:t>
            </w:r>
            <w:r w:rsidRPr="00A14735">
              <w:rPr>
                <w:sz w:val="18"/>
                <w:szCs w:val="18"/>
              </w:rPr>
              <w:t>2</w:t>
            </w:r>
            <w:r w:rsidRPr="00A14735">
              <w:rPr>
                <w:rFonts w:hint="eastAsia"/>
                <w:sz w:val="18"/>
                <w:szCs w:val="18"/>
              </w:rPr>
              <w:t>項に規定する通路等</w:t>
            </w:r>
          </w:p>
        </w:tc>
      </w:tr>
      <w:tr w:rsidR="00933043" w:rsidRPr="00935D37" w14:paraId="206CFA3D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FA28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FB83B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２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４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B9842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廊下</w:t>
            </w:r>
          </w:p>
        </w:tc>
      </w:tr>
      <w:tr w:rsidR="00933043" w:rsidRPr="00935D37" w14:paraId="31E1B819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BCF8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64286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５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６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2CCA5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出入口等</w:t>
            </w:r>
          </w:p>
        </w:tc>
      </w:tr>
      <w:tr w:rsidR="00933043" w:rsidRPr="00935D37" w14:paraId="240BAB04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EF9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22C4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７</w:t>
            </w:r>
            <w:r w:rsidRPr="00A14735">
              <w:rPr>
                <w:sz w:val="18"/>
                <w:szCs w:val="18"/>
              </w:rPr>
              <w:t>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B103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屋上広場</w:t>
            </w:r>
          </w:p>
        </w:tc>
      </w:tr>
      <w:tr w:rsidR="00933043" w:rsidRPr="00935D37" w14:paraId="24BE6C02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73A5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6DC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８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(12)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A9B8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避難上有効なバルコニー</w:t>
            </w:r>
          </w:p>
        </w:tc>
      </w:tr>
      <w:tr w:rsidR="00933043" w:rsidRPr="00935D37" w14:paraId="34184FEB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3EE7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3E3E8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(13)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(24)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19C4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階段</w:t>
            </w:r>
          </w:p>
        </w:tc>
      </w:tr>
      <w:tr w:rsidR="00933043" w:rsidRPr="00935D37" w14:paraId="64277AE7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AA70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D49C6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(25)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(28)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42EE3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排煙設備等</w:t>
            </w:r>
          </w:p>
        </w:tc>
      </w:tr>
      <w:tr w:rsidR="00933043" w:rsidRPr="00935D37" w14:paraId="7327DB8E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D1D9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66A5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(29)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(35)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3A899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その他の設備等</w:t>
            </w:r>
          </w:p>
        </w:tc>
      </w:tr>
      <w:tr w:rsidR="00933043" w:rsidRPr="00935D37" w14:paraId="1D9163A6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DEF4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26F5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F698F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933043" w:rsidRPr="00935D37" w14:paraId="0C6FA28B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2D4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BA2D0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１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８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1F2E3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地下街等</w:t>
            </w:r>
          </w:p>
        </w:tc>
      </w:tr>
      <w:tr w:rsidR="00933043" w:rsidRPr="00935D37" w14:paraId="35463668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6B30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EF38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</w:t>
            </w:r>
            <w:r w:rsidRPr="00A14735">
              <w:rPr>
                <w:rFonts w:hint="eastAsia"/>
                <w:sz w:val="18"/>
                <w:szCs w:val="18"/>
              </w:rPr>
              <w:t>９</w:t>
            </w:r>
            <w:r w:rsidRPr="00A14735">
              <w:rPr>
                <w:sz w:val="18"/>
                <w:szCs w:val="18"/>
              </w:rPr>
              <w:t>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(12)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52EEE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特殊な構造等</w:t>
            </w:r>
          </w:p>
        </w:tc>
      </w:tr>
      <w:tr w:rsidR="00933043" w:rsidRPr="00935D37" w14:paraId="2F932360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F45E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8AA05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(13)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3C90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避雷設備</w:t>
            </w:r>
          </w:p>
        </w:tc>
      </w:tr>
      <w:tr w:rsidR="00933043" w:rsidRPr="00935D37" w14:paraId="554CB95D" w14:textId="77777777" w:rsidTr="00D365CC">
        <w:trPr>
          <w:trHeight w:val="240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E328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741BC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(14)</w:t>
            </w:r>
            <w:r w:rsidRPr="00A14735">
              <w:rPr>
                <w:rFonts w:hint="eastAsia"/>
                <w:sz w:val="18"/>
                <w:szCs w:val="18"/>
              </w:rPr>
              <w:t>から</w:t>
            </w:r>
            <w:r w:rsidRPr="00A14735">
              <w:rPr>
                <w:sz w:val="18"/>
                <w:szCs w:val="18"/>
              </w:rPr>
              <w:t>(17)</w:t>
            </w:r>
            <w:r w:rsidRPr="00A14735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198B9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sz w:val="18"/>
                <w:szCs w:val="18"/>
              </w:rPr>
              <w:t>煙突</w:t>
            </w:r>
          </w:p>
        </w:tc>
      </w:tr>
      <w:tr w:rsidR="00933043" w:rsidRPr="00935D37" w14:paraId="14F43C49" w14:textId="77777777" w:rsidTr="00D365CC">
        <w:trPr>
          <w:trHeight w:val="64"/>
        </w:trPr>
        <w:tc>
          <w:tcPr>
            <w:tcW w:w="1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FB8C" w14:textId="77777777" w:rsidR="00933043" w:rsidRPr="00935D37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2371A" w14:textId="77777777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14735">
              <w:rPr>
                <w:sz w:val="18"/>
                <w:szCs w:val="18"/>
              </w:rPr>
              <w:t>(18)</w:t>
            </w:r>
            <w:r w:rsidRPr="00A14735">
              <w:rPr>
                <w:rFonts w:hint="eastAsia"/>
                <w:sz w:val="18"/>
                <w:szCs w:val="18"/>
              </w:rPr>
              <w:t>及び</w:t>
            </w:r>
            <w:r w:rsidRPr="00A14735">
              <w:rPr>
                <w:sz w:val="18"/>
                <w:szCs w:val="18"/>
              </w:rPr>
              <w:t>(19)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8A30E" w14:textId="1330814C" w:rsidR="00933043" w:rsidRPr="00A14735" w:rsidRDefault="00933043" w:rsidP="00D365C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A14735">
              <w:rPr>
                <w:rFonts w:hint="eastAsia"/>
                <w:noProof/>
                <w:spacing w:val="9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35602" wp14:editId="376D5E48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93980</wp:posOffset>
                      </wp:positionV>
                      <wp:extent cx="1523365" cy="340360"/>
                      <wp:effectExtent l="0" t="0" r="0" b="2540"/>
                      <wp:wrapNone/>
                      <wp:docPr id="159173409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BCFA65" w14:textId="2FAA1D50" w:rsidR="00964C48" w:rsidRPr="00230A31" w:rsidRDefault="00C57C13">
                                  <w:pPr>
                                    <w:rPr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（</w:t>
                                  </w:r>
                                  <w:r w:rsidR="00230A31" w:rsidRPr="00230A31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日本産業規格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zh-TW"/>
                                    </w:rPr>
                                    <w:t>Ａ</w:t>
                                  </w:r>
                                  <w:r w:rsidR="00230A31" w:rsidRPr="00230A31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列</w:t>
                                  </w:r>
                                  <w:r>
                                    <w:rPr>
                                      <w:rFonts w:cs="ＭＳ Ｐゴシック" w:hint="eastAsia"/>
                                      <w:szCs w:val="12"/>
                                      <w:lang w:eastAsia="zh-TW"/>
                                    </w:rPr>
                                    <w:t>４</w:t>
                                  </w:r>
                                  <w:r w:rsidR="00230A31" w:rsidRPr="00230A31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35602" id="テキスト ボックス 1" o:spid="_x0000_s1027" type="#_x0000_t202" style="position:absolute;left:0;text-align:left;margin-left:60.25pt;margin-top:7.4pt;width:119.9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TZFwIAADM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" filled="f" stroked="f" strokeweight=".5pt">
                      <v:textbox>
                        <w:txbxContent>
                          <w:p w14:paraId="36BCFA65" w14:textId="2FAA1D50" w:rsidR="00964C48" w:rsidRPr="00230A31" w:rsidRDefault="00C57C13">
                            <w:pPr>
                              <w:rPr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 w:rsidR="00230A31" w:rsidRPr="00230A31"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>日本産業規格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TW"/>
                              </w:rPr>
                              <w:t>Ａ</w:t>
                            </w:r>
                            <w:r w:rsidR="00230A31" w:rsidRPr="00230A31"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>列</w:t>
                            </w:r>
                            <w:r>
                              <w:rPr>
                                <w:rFonts w:cs="ＭＳ Ｐゴシック" w:hint="eastAsia"/>
                                <w:szCs w:val="12"/>
                                <w:lang w:eastAsia="zh-TW"/>
                              </w:rPr>
                              <w:t>４</w:t>
                            </w:r>
                            <w:r w:rsidR="00230A31" w:rsidRPr="00230A31"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735">
              <w:rPr>
                <w:rFonts w:hint="eastAsia"/>
                <w:sz w:val="18"/>
                <w:szCs w:val="18"/>
              </w:rPr>
              <w:t>自動回転ドア</w:t>
            </w:r>
          </w:p>
        </w:tc>
      </w:tr>
    </w:tbl>
    <w:p w14:paraId="2ED1B921" w14:textId="0DD37B0A" w:rsidR="00371515" w:rsidRPr="00A0261C" w:rsidRDefault="00371515" w:rsidP="00137C26">
      <w:pPr>
        <w:wordWrap w:val="0"/>
        <w:overflowPunct w:val="0"/>
        <w:autoSpaceDE w:val="0"/>
        <w:autoSpaceDN w:val="0"/>
        <w:rPr>
          <w:rFonts w:eastAsiaTheme="minorEastAsia" w:hint="eastAsia"/>
        </w:rPr>
      </w:pPr>
    </w:p>
    <w:sectPr w:rsidR="00371515" w:rsidRPr="00A0261C" w:rsidSect="00137C26">
      <w:pgSz w:w="20636" w:h="14570" w:orient="landscape" w:code="12"/>
      <w:pgMar w:top="1021" w:right="567" w:bottom="102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5E60" w14:textId="77777777" w:rsidR="00587730" w:rsidRDefault="00587730" w:rsidP="006D20B8">
      <w:r>
        <w:separator/>
      </w:r>
    </w:p>
  </w:endnote>
  <w:endnote w:type="continuationSeparator" w:id="0">
    <w:p w14:paraId="078EF732" w14:textId="77777777" w:rsidR="00587730" w:rsidRDefault="00587730" w:rsidP="006D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E1E4" w14:textId="77777777" w:rsidR="00587730" w:rsidRDefault="00587730" w:rsidP="006D20B8">
      <w:r>
        <w:separator/>
      </w:r>
    </w:p>
  </w:footnote>
  <w:footnote w:type="continuationSeparator" w:id="0">
    <w:p w14:paraId="2EA60D3E" w14:textId="77777777" w:rsidR="00587730" w:rsidRDefault="00587730" w:rsidP="006D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DD"/>
    <w:rsid w:val="00043DC3"/>
    <w:rsid w:val="000A5312"/>
    <w:rsid w:val="000C02B8"/>
    <w:rsid w:val="00105754"/>
    <w:rsid w:val="0011140D"/>
    <w:rsid w:val="0012064D"/>
    <w:rsid w:val="00134D69"/>
    <w:rsid w:val="00136616"/>
    <w:rsid w:val="00137C26"/>
    <w:rsid w:val="00147053"/>
    <w:rsid w:val="0017657C"/>
    <w:rsid w:val="00182E81"/>
    <w:rsid w:val="001B30A0"/>
    <w:rsid w:val="001D5D72"/>
    <w:rsid w:val="0022241C"/>
    <w:rsid w:val="00230A31"/>
    <w:rsid w:val="00247016"/>
    <w:rsid w:val="00250E36"/>
    <w:rsid w:val="002549F7"/>
    <w:rsid w:val="00272C0C"/>
    <w:rsid w:val="002A08BB"/>
    <w:rsid w:val="002C4A55"/>
    <w:rsid w:val="002C55F2"/>
    <w:rsid w:val="002C6490"/>
    <w:rsid w:val="002C7B6F"/>
    <w:rsid w:val="002F2BB0"/>
    <w:rsid w:val="002F51BE"/>
    <w:rsid w:val="002F6EF7"/>
    <w:rsid w:val="003322DA"/>
    <w:rsid w:val="003432C5"/>
    <w:rsid w:val="003453B5"/>
    <w:rsid w:val="00355B7F"/>
    <w:rsid w:val="00371515"/>
    <w:rsid w:val="00377549"/>
    <w:rsid w:val="003840B5"/>
    <w:rsid w:val="003B5FBE"/>
    <w:rsid w:val="003E4267"/>
    <w:rsid w:val="00416F20"/>
    <w:rsid w:val="004417F0"/>
    <w:rsid w:val="00442379"/>
    <w:rsid w:val="00457533"/>
    <w:rsid w:val="00473A8E"/>
    <w:rsid w:val="00476526"/>
    <w:rsid w:val="004854F5"/>
    <w:rsid w:val="00491E6E"/>
    <w:rsid w:val="004A46DC"/>
    <w:rsid w:val="004B4C71"/>
    <w:rsid w:val="004D1D09"/>
    <w:rsid w:val="00563EE1"/>
    <w:rsid w:val="00581B55"/>
    <w:rsid w:val="00587730"/>
    <w:rsid w:val="005A1BD3"/>
    <w:rsid w:val="005A57E3"/>
    <w:rsid w:val="0060743C"/>
    <w:rsid w:val="00631D58"/>
    <w:rsid w:val="006410F9"/>
    <w:rsid w:val="00644C44"/>
    <w:rsid w:val="00655CDD"/>
    <w:rsid w:val="00677645"/>
    <w:rsid w:val="00686A17"/>
    <w:rsid w:val="00693FA9"/>
    <w:rsid w:val="006A0B79"/>
    <w:rsid w:val="006D20B8"/>
    <w:rsid w:val="007123B8"/>
    <w:rsid w:val="00717F63"/>
    <w:rsid w:val="00743C9B"/>
    <w:rsid w:val="00766D08"/>
    <w:rsid w:val="00792C4E"/>
    <w:rsid w:val="007A6376"/>
    <w:rsid w:val="007C5215"/>
    <w:rsid w:val="007D1711"/>
    <w:rsid w:val="007E7AD5"/>
    <w:rsid w:val="007F7542"/>
    <w:rsid w:val="00805237"/>
    <w:rsid w:val="008137A9"/>
    <w:rsid w:val="00820031"/>
    <w:rsid w:val="00820DD5"/>
    <w:rsid w:val="0083226F"/>
    <w:rsid w:val="00832FA4"/>
    <w:rsid w:val="008514B2"/>
    <w:rsid w:val="008560CA"/>
    <w:rsid w:val="008923EE"/>
    <w:rsid w:val="008946C2"/>
    <w:rsid w:val="008C6CC9"/>
    <w:rsid w:val="008F3AFE"/>
    <w:rsid w:val="00924B4B"/>
    <w:rsid w:val="00930EB5"/>
    <w:rsid w:val="00933043"/>
    <w:rsid w:val="00935D37"/>
    <w:rsid w:val="00954C27"/>
    <w:rsid w:val="00964C48"/>
    <w:rsid w:val="009660D3"/>
    <w:rsid w:val="009702B5"/>
    <w:rsid w:val="0097519A"/>
    <w:rsid w:val="0098333A"/>
    <w:rsid w:val="00A0016D"/>
    <w:rsid w:val="00A01DB1"/>
    <w:rsid w:val="00A0261C"/>
    <w:rsid w:val="00A14735"/>
    <w:rsid w:val="00A14FA6"/>
    <w:rsid w:val="00A66218"/>
    <w:rsid w:val="00AE5A1E"/>
    <w:rsid w:val="00AE6D4A"/>
    <w:rsid w:val="00B222C0"/>
    <w:rsid w:val="00B254D7"/>
    <w:rsid w:val="00B26E48"/>
    <w:rsid w:val="00B41107"/>
    <w:rsid w:val="00B46046"/>
    <w:rsid w:val="00B67847"/>
    <w:rsid w:val="00B716F0"/>
    <w:rsid w:val="00BA3396"/>
    <w:rsid w:val="00BD150A"/>
    <w:rsid w:val="00C57BB3"/>
    <w:rsid w:val="00C57C13"/>
    <w:rsid w:val="00C66A16"/>
    <w:rsid w:val="00C858F7"/>
    <w:rsid w:val="00CA7279"/>
    <w:rsid w:val="00CE007C"/>
    <w:rsid w:val="00CE26AE"/>
    <w:rsid w:val="00D07362"/>
    <w:rsid w:val="00D0771C"/>
    <w:rsid w:val="00DA4C6B"/>
    <w:rsid w:val="00DC7FD3"/>
    <w:rsid w:val="00DE2FFA"/>
    <w:rsid w:val="00E218A4"/>
    <w:rsid w:val="00E22F6A"/>
    <w:rsid w:val="00E2367C"/>
    <w:rsid w:val="00EA1F83"/>
    <w:rsid w:val="00ED147A"/>
    <w:rsid w:val="00F3790D"/>
    <w:rsid w:val="00F5322C"/>
    <w:rsid w:val="00F54552"/>
    <w:rsid w:val="00F84054"/>
    <w:rsid w:val="00FB76F5"/>
    <w:rsid w:val="00FD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D1D147"/>
  <w14:defaultImageDpi w14:val="0"/>
  <w15:docId w15:val="{6C4B89EF-EB3C-4C82-AE3B-72F9913E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743C9B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949A-657B-4F48-9BFE-71ECDD8A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吉政　諒子</dc:creator>
  <cp:keywords/>
  <dc:description/>
  <cp:lastModifiedBy>稲越　亮太</cp:lastModifiedBy>
  <cp:revision>8</cp:revision>
  <cp:lastPrinted>2025-07-10T02:43:00Z</cp:lastPrinted>
  <dcterms:created xsi:type="dcterms:W3CDTF">2025-05-14T06:54:00Z</dcterms:created>
  <dcterms:modified xsi:type="dcterms:W3CDTF">2025-11-28T05:17:00Z</dcterms:modified>
</cp:coreProperties>
</file>